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E1" w:rsidRDefault="00BB078C" w:rsidP="00BB078C">
      <w:pPr>
        <w:spacing w:after="100" w:afterAutospacing="1"/>
        <w:jc w:val="center"/>
      </w:pPr>
      <w:r>
        <w:rPr>
          <w:b/>
          <w:sz w:val="32"/>
          <w:szCs w:val="32"/>
        </w:rPr>
        <w:t>Русски</w:t>
      </w:r>
      <w:bookmarkStart w:id="0" w:name="_GoBack"/>
      <w:bookmarkEnd w:id="0"/>
      <w:r>
        <w:rPr>
          <w:b/>
          <w:sz w:val="32"/>
          <w:szCs w:val="32"/>
        </w:rPr>
        <w:t>й язык,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Текущий контроль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>27.04-30.04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 xml:space="preserve">Предлог </w:t>
            </w:r>
            <w:r w:rsidR="00BB078C">
              <w:t>как часть речи.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Учебник с.1</w:t>
            </w:r>
            <w:r w:rsidR="00BD70B8">
              <w:t>18 учить</w:t>
            </w:r>
            <w:r w:rsidR="00045AA5">
              <w:t xml:space="preserve"> правило</w:t>
            </w:r>
            <w:r w:rsidR="00BD70B8">
              <w:t>, с.111 упр.155</w:t>
            </w:r>
          </w:p>
          <w:p w:rsidR="009A08E1" w:rsidRDefault="00BB078C">
            <w:pPr>
              <w:jc w:val="both"/>
            </w:pPr>
            <w:r>
              <w:t xml:space="preserve">Платформа РЭШ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>Предлог. Написание предлогов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>Учебник с.112 учить правило, с. 114  упр.160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  <w:p w:rsidR="009A08E1" w:rsidRDefault="009A08E1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>Предлоги и приставки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Учебник </w:t>
            </w:r>
            <w:r w:rsidR="00BD70B8">
              <w:t>с.116 учить правило, с.117 упр. 163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  <w:p w:rsidR="009A08E1" w:rsidRDefault="009A08E1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rFonts w:eastAsia="Calibri"/>
              </w:rPr>
              <w:t xml:space="preserve">Повторение.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(асинхронный)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jc w:val="both"/>
            </w:pPr>
            <w:r>
              <w:t>Учебник с.117-118 упр.164</w:t>
            </w:r>
            <w:r w:rsidR="00BB078C">
              <w:t xml:space="preserve">, </w:t>
            </w:r>
          </w:p>
          <w:p w:rsidR="009A08E1" w:rsidRDefault="00BD70B8">
            <w:pPr>
              <w:jc w:val="both"/>
            </w:pPr>
            <w:r>
              <w:t>Повторить правило с.118</w:t>
            </w:r>
            <w:r w:rsidR="00BB078C">
              <w:t>.</w:t>
            </w:r>
          </w:p>
          <w:p w:rsidR="009A08E1" w:rsidRDefault="00BB078C">
            <w:pPr>
              <w:jc w:val="both"/>
            </w:pPr>
            <w:r>
              <w:t xml:space="preserve">Учить словарные слова: </w:t>
            </w:r>
            <w:r w:rsidR="00BD70B8">
              <w:t>трамвай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  <w:p w:rsidR="009A08E1" w:rsidRDefault="009A08E1">
            <w:pPr>
              <w:jc w:val="both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</w:tbl>
    <w:p w:rsidR="00BB078C" w:rsidRDefault="00BB078C">
      <w:pPr>
        <w:spacing w:before="280" w:after="200"/>
        <w:jc w:val="center"/>
        <w:rPr>
          <w:b/>
          <w:sz w:val="32"/>
          <w:szCs w:val="32"/>
        </w:rPr>
        <w:sectPr w:rsidR="00BB078C">
          <w:pgSz w:w="16838" w:h="11906" w:orient="landscape"/>
          <w:pgMar w:top="1134" w:right="1134" w:bottom="1134" w:left="1134" w:header="720" w:footer="720" w:gutter="0"/>
          <w:cols w:space="720"/>
        </w:sectPr>
      </w:pPr>
    </w:p>
    <w:p w:rsidR="009A08E1" w:rsidRDefault="00BB078C">
      <w:pPr>
        <w:spacing w:before="280" w:after="200"/>
        <w:jc w:val="center"/>
      </w:pPr>
      <w:r>
        <w:rPr>
          <w:b/>
          <w:sz w:val="32"/>
          <w:szCs w:val="32"/>
        </w:rPr>
        <w:lastRenderedPageBreak/>
        <w:t>Литературное чтение,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Текущий контроль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</w:pPr>
            <w:r>
              <w:t>27.04-30.04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ind w:firstLine="33"/>
            </w:pPr>
            <w:r>
              <w:t>Рассказ В.Осеевой «Просто старушка», Э.Шим «Не смей!»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Учебник с. </w:t>
            </w:r>
            <w:r w:rsidR="00BD70B8">
              <w:t>127 – 129 пересказ по выбору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Социальная сеть, эл</w:t>
            </w:r>
            <w:proofErr w:type="gramStart"/>
            <w:r>
              <w:t>.п</w:t>
            </w:r>
            <w:proofErr w:type="gramEnd"/>
            <w:r>
              <w:t>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</w:pPr>
            <w:r>
              <w:t>Пересказ по выбору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D70B8">
            <w:pPr>
              <w:ind w:firstLine="33"/>
            </w:pPr>
            <w:r>
              <w:t>А. Гайдар. Рассказ «Совесть»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Учебник с.</w:t>
            </w:r>
            <w:r w:rsidR="00BD70B8">
              <w:t>130-131 пересказ</w:t>
            </w:r>
            <w:r w:rsidR="004E2160">
              <w:t>, устно отвечать на вопросы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Социальная сеть, эл</w:t>
            </w:r>
            <w:proofErr w:type="gramStart"/>
            <w:r>
              <w:t>.п</w:t>
            </w:r>
            <w:proofErr w:type="gramEnd"/>
            <w:r>
              <w:t>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160" w:rsidRDefault="004E2160" w:rsidP="004E2160">
            <w:pPr>
              <w:jc w:val="both"/>
            </w:pPr>
            <w:r>
              <w:t>Пересказ, устно отвечать на вопросы</w:t>
            </w:r>
          </w:p>
          <w:p w:rsidR="009A08E1" w:rsidRDefault="009A08E1">
            <w:pPr>
              <w:jc w:val="both"/>
            </w:pP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ind w:firstLine="33"/>
            </w:pPr>
            <w:r>
              <w:t>Стихотворение  Е. Григорьевой «Во мне сидит два голоса»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Учебник с.1</w:t>
            </w:r>
            <w:r w:rsidR="004E2160">
              <w:t>32</w:t>
            </w:r>
            <w:r>
              <w:t xml:space="preserve"> учить наизусть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Стихотворение наизусть.</w:t>
            </w:r>
          </w:p>
        </w:tc>
      </w:tr>
    </w:tbl>
    <w:p w:rsidR="009A08E1" w:rsidRDefault="00BB078C">
      <w:pPr>
        <w:spacing w:before="280" w:after="200"/>
        <w:jc w:val="center"/>
      </w:pPr>
      <w:r>
        <w:rPr>
          <w:b/>
          <w:sz w:val="32"/>
          <w:szCs w:val="32"/>
        </w:rPr>
        <w:t>Математика,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Текущий контроль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  <w:rPr>
                <w:rFonts w:eastAsia="Calibri"/>
              </w:rPr>
            </w:pPr>
            <w:r>
              <w:t>27.04-30.04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contextualSpacing/>
            </w:pPr>
            <w:r>
              <w:rPr>
                <w:rFonts w:eastAsia="Calibri"/>
              </w:rPr>
              <w:t>Время и единицы времени.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Учебник с.</w:t>
            </w:r>
            <w:r w:rsidR="004E2160">
              <w:t>87 учить, с. 88 №7, №3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contextualSpacing/>
            </w:pPr>
            <w:r>
              <w:rPr>
                <w:rFonts w:eastAsia="Calibri"/>
              </w:rPr>
              <w:t>Время и единицы времени.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</w:pPr>
            <w:r>
              <w:t>Учебник с. 89 №1, №3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contextualSpacing/>
            </w:pPr>
            <w:r>
              <w:rPr>
                <w:rFonts w:eastAsia="Calibri"/>
              </w:rPr>
              <w:t>Время и единицы времени.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r>
              <w:t>Учебник с.</w:t>
            </w:r>
            <w:r w:rsidR="004E2160">
              <w:t>90 №1, с. 91 №4</w:t>
            </w:r>
          </w:p>
          <w:p w:rsidR="009A08E1" w:rsidRDefault="00BB078C">
            <w:pPr>
              <w:jc w:val="both"/>
            </w:pPr>
            <w:r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>Тесты на РЭШ, фото работ в тетради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9A08E1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contextualSpacing/>
            </w:pPr>
            <w:r>
              <w:rPr>
                <w:rFonts w:eastAsia="Calibri"/>
              </w:rPr>
              <w:t xml:space="preserve">Обобщение материала по теме </w:t>
            </w:r>
            <w:r>
              <w:rPr>
                <w:rFonts w:eastAsia="Calibri"/>
              </w:rPr>
              <w:lastRenderedPageBreak/>
              <w:t>«Время и единицы времени»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lastRenderedPageBreak/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160" w:rsidRDefault="004E2160" w:rsidP="004E2160">
            <w:pPr>
              <w:jc w:val="both"/>
            </w:pPr>
            <w:r>
              <w:t>Задание «Проверь себя»</w:t>
            </w:r>
          </w:p>
          <w:p w:rsidR="009A08E1" w:rsidRDefault="00BB078C">
            <w:r>
              <w:lastRenderedPageBreak/>
              <w:t>Платформа РЭШ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lastRenderedPageBreak/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  <w:rPr>
                <w:color w:val="333333"/>
                <w:shd w:val="clear" w:color="auto" w:fill="FFFFFF"/>
              </w:rPr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rPr>
                <w:color w:val="333333"/>
                <w:shd w:val="clear" w:color="auto" w:fill="FFFFFF"/>
              </w:rPr>
              <w:t xml:space="preserve">Тесты на РЭШ, фото работ в </w:t>
            </w:r>
            <w:r>
              <w:rPr>
                <w:color w:val="333333"/>
                <w:shd w:val="clear" w:color="auto" w:fill="FFFFFF"/>
              </w:rPr>
              <w:lastRenderedPageBreak/>
              <w:t>тетради</w:t>
            </w:r>
          </w:p>
        </w:tc>
      </w:tr>
    </w:tbl>
    <w:p w:rsidR="009A08E1" w:rsidRDefault="00BB078C">
      <w:pPr>
        <w:spacing w:before="280" w:after="200"/>
        <w:jc w:val="center"/>
      </w:pPr>
      <w:r>
        <w:rPr>
          <w:b/>
          <w:sz w:val="32"/>
          <w:szCs w:val="32"/>
        </w:rPr>
        <w:lastRenderedPageBreak/>
        <w:t>Окружающий мир,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93"/>
        <w:gridCol w:w="2255"/>
        <w:gridCol w:w="2812"/>
        <w:gridCol w:w="2110"/>
        <w:gridCol w:w="2101"/>
        <w:gridCol w:w="2107"/>
        <w:gridCol w:w="2107"/>
      </w:tblGrid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Дата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Текущий контроль</w:t>
            </w:r>
          </w:p>
        </w:tc>
      </w:tr>
      <w:tr w:rsidR="009A08E1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</w:pPr>
            <w:r>
              <w:t>27.04-30.04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A92" w:rsidRDefault="008E4A92">
            <w:pPr>
              <w:ind w:right="-108"/>
            </w:pPr>
            <w:r>
              <w:t xml:space="preserve">Будь здоров! </w:t>
            </w:r>
          </w:p>
          <w:p w:rsidR="009A08E1" w:rsidRDefault="004E2160">
            <w:pPr>
              <w:ind w:right="-108"/>
            </w:pPr>
            <w:r>
              <w:t>Охрана природы весной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8E4A92">
            <w:pPr>
              <w:jc w:val="both"/>
            </w:pPr>
            <w:r>
              <w:t>Учебник с.102-109</w:t>
            </w:r>
            <w:r w:rsidR="00BB078C">
              <w:t>, Рабочая тетрадь  с. 5</w:t>
            </w:r>
            <w:r>
              <w:t>6, 59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Практическая работа в рабочей тетради.</w:t>
            </w:r>
          </w:p>
        </w:tc>
      </w:tr>
    </w:tbl>
    <w:p w:rsidR="009A08E1" w:rsidRDefault="00BB078C">
      <w:pPr>
        <w:spacing w:before="280" w:after="200"/>
        <w:jc w:val="center"/>
      </w:pPr>
      <w:r>
        <w:rPr>
          <w:b/>
          <w:sz w:val="32"/>
          <w:szCs w:val="32"/>
        </w:rPr>
        <w:t>Технология, 2 класс</w:t>
      </w: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2268"/>
        <w:gridCol w:w="2835"/>
        <w:gridCol w:w="2124"/>
        <w:gridCol w:w="2162"/>
        <w:gridCol w:w="2088"/>
        <w:gridCol w:w="2067"/>
      </w:tblGrid>
      <w:tr w:rsidR="009A08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 xml:space="preserve">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Формат обучения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Материал для самостоятельной работы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Час дедлайн (крайний срок сдачи д/з)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Средства коммуникации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Текущий контроль</w:t>
            </w:r>
          </w:p>
        </w:tc>
      </w:tr>
      <w:tr w:rsidR="009A08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4E2160">
            <w:pPr>
              <w:jc w:val="both"/>
              <w:rPr>
                <w:color w:val="000000"/>
              </w:rPr>
            </w:pPr>
            <w:r>
              <w:t>27.04-30.04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 w:rsidP="008E4A92">
            <w:pPr>
              <w:ind w:right="-108"/>
            </w:pPr>
            <w:r>
              <w:rPr>
                <w:color w:val="000000"/>
              </w:rPr>
              <w:t xml:space="preserve"> </w:t>
            </w:r>
            <w:r w:rsidR="008E4A92">
              <w:rPr>
                <w:color w:val="000000"/>
              </w:rPr>
              <w:t>Книгопечатание. Работа с бумагой и картоном (книжка – малышка)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Самостоятельная работа (</w:t>
            </w:r>
            <w:proofErr w:type="gramStart"/>
            <w:r>
              <w:t>асинхронный</w:t>
            </w:r>
            <w:proofErr w:type="gramEnd"/>
            <w: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8E4A92">
            <w:pPr>
              <w:jc w:val="both"/>
            </w:pPr>
            <w:r>
              <w:t>Изготовить к</w:t>
            </w:r>
            <w:r w:rsidR="00045AA5">
              <w:t>н</w:t>
            </w:r>
            <w:r>
              <w:t>ижку - малышку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Не позднее 16-00 следующего дня.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Социальная сеть, эл.почта, РЭШ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8E1" w:rsidRDefault="00BB078C">
            <w:pPr>
              <w:jc w:val="both"/>
            </w:pPr>
            <w:r>
              <w:t>Фотоотчёт изделия.</w:t>
            </w:r>
          </w:p>
        </w:tc>
      </w:tr>
    </w:tbl>
    <w:p w:rsidR="009A08E1" w:rsidRDefault="009A08E1"/>
    <w:sectPr w:rsidR="009A08E1" w:rsidSect="00BB078C">
      <w:pgSz w:w="16838" w:h="11906" w:orient="landscape"/>
      <w:pgMar w:top="1134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B078C"/>
    <w:rsid w:val="00045AA5"/>
    <w:rsid w:val="004E2160"/>
    <w:rsid w:val="008E4A92"/>
    <w:rsid w:val="009A08E1"/>
    <w:rsid w:val="00BB078C"/>
    <w:rsid w:val="00BD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E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08E1"/>
  </w:style>
  <w:style w:type="character" w:styleId="a3">
    <w:name w:val="Hyperlink"/>
    <w:basedOn w:val="1"/>
    <w:rsid w:val="009A08E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A08E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9A08E1"/>
    <w:pPr>
      <w:spacing w:after="120"/>
    </w:pPr>
  </w:style>
  <w:style w:type="paragraph" w:styleId="a6">
    <w:name w:val="List"/>
    <w:basedOn w:val="a5"/>
    <w:rsid w:val="009A08E1"/>
    <w:rPr>
      <w:rFonts w:cs="Tahoma"/>
    </w:rPr>
  </w:style>
  <w:style w:type="paragraph" w:styleId="a7">
    <w:name w:val="caption"/>
    <w:basedOn w:val="a"/>
    <w:qFormat/>
    <w:rsid w:val="009A08E1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9A08E1"/>
    <w:pPr>
      <w:suppressLineNumbers/>
    </w:pPr>
    <w:rPr>
      <w:rFonts w:cs="Tahoma"/>
    </w:rPr>
  </w:style>
  <w:style w:type="paragraph" w:customStyle="1" w:styleId="11">
    <w:name w:val="Абзац списка1"/>
    <w:basedOn w:val="a"/>
    <w:rsid w:val="009A08E1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220</cp:lastModifiedBy>
  <cp:revision>3</cp:revision>
  <cp:lastPrinted>1601-01-01T00:00:00Z</cp:lastPrinted>
  <dcterms:created xsi:type="dcterms:W3CDTF">2020-04-17T09:27:00Z</dcterms:created>
  <dcterms:modified xsi:type="dcterms:W3CDTF">2020-04-24T05:20:00Z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