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CB" w:rsidRPr="00AC2747" w:rsidRDefault="008800CB" w:rsidP="00AC2747">
      <w:pPr>
        <w:ind w:left="-142" w:right="-427"/>
      </w:pPr>
    </w:p>
    <w:p w:rsidR="008800CB" w:rsidRDefault="006A370D" w:rsidP="00AC2747">
      <w:pPr>
        <w:pStyle w:val="a7"/>
        <w:spacing w:after="0"/>
        <w:ind w:left="-142" w:right="-427"/>
        <w:jc w:val="center"/>
        <w:rPr>
          <w:rStyle w:val="a3"/>
        </w:rPr>
      </w:pPr>
      <w:bookmarkStart w:id="0" w:name="aui-3-2-0PR1-1152"/>
      <w:bookmarkStart w:id="1" w:name="aui-3-2-0PR1-1149"/>
      <w:bookmarkStart w:id="2" w:name="aui-3-2-0PR1-1145"/>
      <w:bookmarkEnd w:id="0"/>
      <w:bookmarkEnd w:id="1"/>
      <w:bookmarkEnd w:id="2"/>
      <w:r w:rsidRPr="00AC2747">
        <w:rPr>
          <w:rStyle w:val="a3"/>
        </w:rPr>
        <w:t>О профилактике гриппа</w:t>
      </w:r>
    </w:p>
    <w:p w:rsidR="00AC2747" w:rsidRPr="00AC2747" w:rsidRDefault="00AC2747" w:rsidP="00AC2747">
      <w:pPr>
        <w:pStyle w:val="a7"/>
        <w:spacing w:after="0"/>
        <w:ind w:left="-142" w:right="-427"/>
        <w:jc w:val="center"/>
      </w:pPr>
    </w:p>
    <w:p w:rsidR="008800CB" w:rsidRPr="00AC2747" w:rsidRDefault="006A370D" w:rsidP="00AC2747">
      <w:pPr>
        <w:pStyle w:val="a7"/>
        <w:spacing w:after="0"/>
        <w:ind w:left="-142" w:right="-427"/>
        <w:jc w:val="both"/>
      </w:pPr>
      <w:bookmarkStart w:id="3" w:name="aui-3-2-0PR1-1198"/>
      <w:bookmarkEnd w:id="3"/>
      <w:r w:rsidRPr="00AC2747">
        <w:t>Очень важно вовремя «запастись» иммунитетом и сделать необходимые прививки.</w:t>
      </w:r>
    </w:p>
    <w:p w:rsidR="008800CB" w:rsidRPr="00AC2747" w:rsidRDefault="006A370D" w:rsidP="00AC2747">
      <w:pPr>
        <w:pStyle w:val="a7"/>
        <w:spacing w:after="0"/>
        <w:ind w:left="-142" w:right="-427"/>
        <w:jc w:val="both"/>
      </w:pPr>
      <w:r w:rsidRPr="00AC2747">
        <w:t>В России сезон гриппа начинается примерно в ноябре-декабре.</w:t>
      </w:r>
    </w:p>
    <w:p w:rsidR="008800CB" w:rsidRPr="00AC2747" w:rsidRDefault="006A370D" w:rsidP="00AC2747">
      <w:pPr>
        <w:pStyle w:val="a7"/>
        <w:spacing w:after="0"/>
        <w:ind w:left="-142" w:right="-427" w:firstLine="851"/>
        <w:jc w:val="both"/>
      </w:pPr>
      <w:r w:rsidRPr="00AC2747">
        <w:t>Нельзя недооценивать грипп. Это не просто острая вирусная респираторная инфекция (ОРВИ) дыхательных путей. Грипп очень заразен, способен к молниеносному и глобальному распространению, протекает тяжелее остальных вирусных респираторных инфекций и имеет наибольшее число осложнений.</w:t>
      </w:r>
    </w:p>
    <w:p w:rsidR="008800CB" w:rsidRPr="00AC2747" w:rsidRDefault="006A370D" w:rsidP="00AC2747">
      <w:pPr>
        <w:pStyle w:val="a7"/>
        <w:spacing w:after="0"/>
        <w:ind w:left="-142" w:right="-427" w:firstLine="851"/>
        <w:jc w:val="both"/>
      </w:pPr>
      <w:r w:rsidRPr="00AC2747">
        <w:t>Говоря о вакцинации, часто вспоминают про коллективный иммунитет. Он формируется в популяции, когда значительная доля населения имеет иммунитет к инфекции в результате вакцинации или естественно перенесенного заболевания. В таких условиях прерывается передача инфекции и снижается уровень носительства возбудителя. Для формирования коллективного иммунитета путем иммунизации, как наиболее безопасного метода, необходимо достигать целевых показателей охвата вакцинацией населения.</w:t>
      </w:r>
    </w:p>
    <w:p w:rsidR="008800CB" w:rsidRPr="00AC2747" w:rsidRDefault="006A370D" w:rsidP="00AC2747">
      <w:pPr>
        <w:pStyle w:val="a7"/>
        <w:spacing w:after="0"/>
        <w:ind w:left="-142" w:right="-427" w:firstLine="851"/>
        <w:jc w:val="both"/>
      </w:pPr>
      <w:r w:rsidRPr="00AC2747">
        <w:t>В соответствии с </w:t>
      </w:r>
      <w:hyperlink r:id="rId6">
        <w:r w:rsidRPr="00AC2747">
          <w:rPr>
            <w:u w:val="single"/>
          </w:rPr>
          <w:t>постановлением</w:t>
        </w:r>
      </w:hyperlink>
      <w:r w:rsidRPr="00AC2747">
        <w:t> </w:t>
      </w:r>
      <w:proofErr w:type="spellStart"/>
      <w:r w:rsidRPr="00AC2747">
        <w:t>Роспотребнадзора</w:t>
      </w:r>
      <w:proofErr w:type="spellEnd"/>
      <w:r w:rsidRPr="00AC2747">
        <w:t xml:space="preserve"> от 21 июня 2023 года «О мероприятиях по профилактике гриппа, острых респираторных вирусных инфекций и новой </w:t>
      </w:r>
      <w:proofErr w:type="spellStart"/>
      <w:r w:rsidRPr="00AC2747">
        <w:t>коронавирусной</w:t>
      </w:r>
      <w:proofErr w:type="spellEnd"/>
      <w:r w:rsidRPr="00AC2747">
        <w:t xml:space="preserve"> инфекции (COVID-19) в эпидемическом сезоне 2023-2024 гг.» необходимо привить от гриппа не менее 60% населения России и не менее 75% лиц, относящихся к группам риска. Это и есть те целевые показатели охвата вакцинации.</w:t>
      </w:r>
    </w:p>
    <w:p w:rsidR="008800CB" w:rsidRPr="00AC2747" w:rsidRDefault="006A370D" w:rsidP="00AC2747">
      <w:pPr>
        <w:pStyle w:val="a7"/>
        <w:spacing w:after="0"/>
        <w:ind w:left="-142" w:right="-427" w:firstLine="851"/>
        <w:jc w:val="both"/>
      </w:pPr>
      <w:r w:rsidRPr="00AC2747">
        <w:t>В рамках прививочной кампании против гриппа в осенний период 2023 года планируется привить не менее 60% населения. </w:t>
      </w:r>
      <w:r w:rsidRPr="00AC2747">
        <w:rPr>
          <w:shd w:val="clear" w:color="auto" w:fill="FFFFFF"/>
        </w:rPr>
        <w:t>В прошлом 2022 охват населения Санкт-Петербурга профилактическими прививками против гриппа составил 61,3%.</w:t>
      </w:r>
    </w:p>
    <w:p w:rsidR="008800CB" w:rsidRPr="00AC2747" w:rsidRDefault="006A370D" w:rsidP="00AC2747">
      <w:pPr>
        <w:pStyle w:val="a7"/>
        <w:spacing w:after="0"/>
        <w:ind w:left="-142" w:right="-427"/>
        <w:jc w:val="both"/>
      </w:pPr>
      <w:r w:rsidRPr="00AC2747">
        <w:t>Существуют неспецифические методы профилактики гриппа:</w:t>
      </w:r>
    </w:p>
    <w:p w:rsidR="008800CB" w:rsidRPr="00AC2747" w:rsidRDefault="006A370D" w:rsidP="00AC2747">
      <w:pPr>
        <w:pStyle w:val="a7"/>
        <w:numPr>
          <w:ilvl w:val="0"/>
          <w:numId w:val="1"/>
        </w:numPr>
        <w:tabs>
          <w:tab w:val="clear" w:pos="707"/>
          <w:tab w:val="left" w:pos="1082"/>
        </w:tabs>
        <w:spacing w:after="0"/>
        <w:ind w:left="-142" w:right="-427"/>
        <w:jc w:val="both"/>
      </w:pPr>
      <w:r w:rsidRPr="00AC2747">
        <w:t>мыть руки или обрабатывать их антисептиками (профилактика контактного пути передачи через поверхности),</w:t>
      </w:r>
    </w:p>
    <w:p w:rsidR="008800CB" w:rsidRPr="00AC2747" w:rsidRDefault="006A370D" w:rsidP="00AC2747">
      <w:pPr>
        <w:pStyle w:val="a7"/>
        <w:numPr>
          <w:ilvl w:val="0"/>
          <w:numId w:val="1"/>
        </w:numPr>
        <w:tabs>
          <w:tab w:val="clear" w:pos="707"/>
          <w:tab w:val="left" w:pos="1082"/>
        </w:tabs>
        <w:spacing w:after="0"/>
        <w:ind w:left="-142" w:right="-427"/>
        <w:jc w:val="both"/>
      </w:pPr>
      <w:r w:rsidRPr="00AC2747">
        <w:t>не трогать грязными руками лицо, особенно глаза, нос или рот,</w:t>
      </w:r>
    </w:p>
    <w:p w:rsidR="008800CB" w:rsidRPr="00AC2747" w:rsidRDefault="006A370D" w:rsidP="00AC2747">
      <w:pPr>
        <w:pStyle w:val="a7"/>
        <w:numPr>
          <w:ilvl w:val="0"/>
          <w:numId w:val="1"/>
        </w:numPr>
        <w:tabs>
          <w:tab w:val="clear" w:pos="707"/>
          <w:tab w:val="left" w:pos="1082"/>
        </w:tabs>
        <w:spacing w:after="0"/>
        <w:ind w:left="-142" w:right="-427"/>
        <w:jc w:val="both"/>
      </w:pPr>
      <w:r w:rsidRPr="00AC2747">
        <w:t xml:space="preserve">оставаться дома, в случае появления первых симптомов острой респираторной инфекции во </w:t>
      </w:r>
      <w:proofErr w:type="spellStart"/>
      <w:r w:rsidRPr="00AC2747">
        <w:t>избежании</w:t>
      </w:r>
      <w:proofErr w:type="spellEnd"/>
      <w:r w:rsidRPr="00AC2747">
        <w:t xml:space="preserve"> распространения заболевания среди окружающих,</w:t>
      </w:r>
    </w:p>
    <w:p w:rsidR="008800CB" w:rsidRPr="00AC2747" w:rsidRDefault="006A370D" w:rsidP="00AC2747">
      <w:pPr>
        <w:pStyle w:val="a7"/>
        <w:numPr>
          <w:ilvl w:val="0"/>
          <w:numId w:val="1"/>
        </w:numPr>
        <w:tabs>
          <w:tab w:val="clear" w:pos="707"/>
          <w:tab w:val="left" w:pos="1082"/>
        </w:tabs>
        <w:spacing w:after="0"/>
        <w:ind w:left="-142" w:right="-427"/>
        <w:jc w:val="both"/>
      </w:pPr>
      <w:r w:rsidRPr="00AC2747">
        <w:t>использовать маски в общественных местах.</w:t>
      </w:r>
    </w:p>
    <w:p w:rsidR="008800CB" w:rsidRPr="00AC2747" w:rsidRDefault="006A370D" w:rsidP="00AC2747">
      <w:pPr>
        <w:pStyle w:val="a7"/>
        <w:spacing w:after="0"/>
        <w:ind w:left="-142" w:right="-427"/>
        <w:jc w:val="both"/>
      </w:pPr>
      <w:r w:rsidRPr="00AC2747">
        <w:t>Здоровый образ жизни малоэффективен в предупреждении заболевания гриппом, но действенен в отношении хронических заболеваний, которые отягощают течение гриппа.</w:t>
      </w:r>
    </w:p>
    <w:p w:rsidR="008800CB" w:rsidRPr="00AC2747" w:rsidRDefault="006A370D" w:rsidP="00AC2747">
      <w:pPr>
        <w:pStyle w:val="a7"/>
        <w:spacing w:after="0"/>
        <w:ind w:left="-142" w:right="-427"/>
        <w:jc w:val="both"/>
      </w:pPr>
      <w:r w:rsidRPr="00AC2747">
        <w:t>Для инфекций, передающихся воздушно-капельным путем, к которым относится грипп, наиболее эффективная мера профилактики — вакцинация.</w:t>
      </w:r>
    </w:p>
    <w:p w:rsidR="008800CB" w:rsidRPr="00AC2747" w:rsidRDefault="006A370D" w:rsidP="00AC2747">
      <w:pPr>
        <w:pStyle w:val="a7"/>
        <w:spacing w:after="0"/>
        <w:ind w:left="-142" w:right="-427"/>
        <w:jc w:val="both"/>
      </w:pPr>
      <w:r w:rsidRPr="00AC2747">
        <w:t>Вакцинация от гриппа — наиболее эффективный способ профилактики. Это официальная позиция всех мировых экспертов в области здоровья!</w:t>
      </w:r>
    </w:p>
    <w:p w:rsidR="008800CB" w:rsidRPr="00AC2747" w:rsidRDefault="006A370D" w:rsidP="00AC2747">
      <w:pPr>
        <w:pStyle w:val="a7"/>
        <w:spacing w:after="0"/>
        <w:ind w:left="-142" w:right="-427" w:firstLine="851"/>
        <w:jc w:val="both"/>
      </w:pPr>
      <w:r w:rsidRPr="00AC2747">
        <w:t xml:space="preserve">Вакцина обеспечивает защиту от тех видов вируса гриппа, которые являются наиболее актуальными в данном эпидемическом сезоне. Она специально </w:t>
      </w:r>
      <w:proofErr w:type="gramStart"/>
      <w:r w:rsidRPr="00AC2747">
        <w:t>моделируется</w:t>
      </w:r>
      <w:proofErr w:type="gramEnd"/>
      <w:r w:rsidRPr="00AC2747">
        <w:t xml:space="preserve"> таким образом и каждый год разная.</w:t>
      </w:r>
    </w:p>
    <w:p w:rsidR="008800CB" w:rsidRPr="00AC2747" w:rsidRDefault="006A370D" w:rsidP="00AC2747">
      <w:pPr>
        <w:pStyle w:val="a7"/>
        <w:spacing w:after="0"/>
        <w:ind w:left="-142" w:right="-427" w:firstLine="851"/>
        <w:jc w:val="both"/>
      </w:pPr>
      <w:r w:rsidRPr="00AC2747">
        <w:t>Введение в организм вакцины от гриппа не может вызвать заражение гриппом.</w:t>
      </w:r>
    </w:p>
    <w:p w:rsidR="008800CB" w:rsidRPr="00AC2747" w:rsidRDefault="006A370D" w:rsidP="00AC2747">
      <w:pPr>
        <w:pStyle w:val="a7"/>
        <w:spacing w:after="0"/>
        <w:ind w:left="-142" w:right="-427" w:firstLine="851"/>
        <w:jc w:val="both"/>
      </w:pPr>
      <w:r w:rsidRPr="00AC2747">
        <w:t>Вакцинация показана всем группам населения, начиная с шестимесячного возраста и до глубокой старости.</w:t>
      </w:r>
    </w:p>
    <w:p w:rsidR="008800CB" w:rsidRPr="00AC2747" w:rsidRDefault="006A370D" w:rsidP="00AC2747">
      <w:pPr>
        <w:pStyle w:val="a7"/>
        <w:spacing w:after="0"/>
        <w:ind w:left="-142" w:right="-427" w:firstLine="851"/>
        <w:jc w:val="both"/>
      </w:pPr>
      <w:r w:rsidRPr="00AC2747">
        <w:t>Иммунитет от гриппа формируется в течение 2-4 недель и сохраняется в течение 1 года. Поэтому необходимо прививаться ежегодно.</w:t>
      </w:r>
    </w:p>
    <w:p w:rsidR="008800CB" w:rsidRPr="00AC2747" w:rsidRDefault="006A370D" w:rsidP="00AC2747">
      <w:pPr>
        <w:pStyle w:val="a7"/>
        <w:spacing w:after="0"/>
        <w:ind w:left="-142" w:right="-427" w:firstLine="851"/>
        <w:jc w:val="both"/>
      </w:pPr>
      <w:r w:rsidRPr="00AC2747">
        <w:t>Сделанные вовремя прививки от гриппа позволят чувствовать себя в безопасности.</w:t>
      </w:r>
    </w:p>
    <w:p w:rsidR="008800CB" w:rsidRPr="00AC2747" w:rsidRDefault="006A370D" w:rsidP="00AC2747">
      <w:pPr>
        <w:pStyle w:val="a7"/>
        <w:spacing w:after="0"/>
        <w:ind w:left="-142" w:right="-427"/>
        <w:jc w:val="both"/>
        <w:rPr>
          <w:b/>
        </w:rPr>
      </w:pPr>
      <w:bookmarkStart w:id="4" w:name="_GoBack"/>
      <w:r w:rsidRPr="00AC2747">
        <w:rPr>
          <w:b/>
        </w:rPr>
        <w:t>Берегите себя и будьте здоровы!</w:t>
      </w:r>
    </w:p>
    <w:p w:rsidR="008800CB" w:rsidRPr="00AC2747" w:rsidRDefault="006A370D" w:rsidP="00AC2747">
      <w:pPr>
        <w:pStyle w:val="a7"/>
        <w:spacing w:after="0"/>
        <w:ind w:left="-142" w:right="-427"/>
      </w:pPr>
      <w:bookmarkStart w:id="5" w:name="aui-3-2-0PR1-1628"/>
      <w:bookmarkEnd w:id="5"/>
      <w:bookmarkEnd w:id="4"/>
      <w:r w:rsidRPr="00AC2747">
        <w:rPr>
          <w:rStyle w:val="a5"/>
          <w:shd w:val="clear" w:color="auto" w:fill="FFFFFF"/>
        </w:rPr>
        <w:t>По материалам сайта </w:t>
      </w:r>
      <w:r w:rsidRPr="00AC2747">
        <w:rPr>
          <w:shd w:val="clear" w:color="auto" w:fill="FFFFFF"/>
        </w:rPr>
        <w:t>ФБУЗ «Центр гигиенического образования населения» </w:t>
      </w:r>
      <w:proofErr w:type="spellStart"/>
      <w:r w:rsidRPr="00AC2747">
        <w:rPr>
          <w:shd w:val="clear" w:color="auto" w:fill="FFFFFF"/>
        </w:rPr>
        <w:t>Роспотребнадзора</w:t>
      </w:r>
      <w:proofErr w:type="spellEnd"/>
      <w:r w:rsidRPr="00AC2747">
        <w:rPr>
          <w:shd w:val="clear" w:color="auto" w:fill="FFFFFF"/>
        </w:rPr>
        <w:t> </w:t>
      </w:r>
      <w:r w:rsidRPr="00AC2747">
        <w:rPr>
          <w:rStyle w:val="a5"/>
          <w:shd w:val="clear" w:color="auto" w:fill="FFFFFF"/>
        </w:rPr>
        <w:t>(</w:t>
      </w:r>
      <w:hyperlink r:id="rId7">
        <w:r w:rsidRPr="00AC2747">
          <w:rPr>
            <w:i/>
            <w:iCs/>
            <w:u w:val="single"/>
            <w:shd w:val="clear" w:color="auto" w:fill="FFFFFF"/>
          </w:rPr>
          <w:t>http://cgon.rospotrebnadzor.ru/</w:t>
        </w:r>
      </w:hyperlink>
      <w:r w:rsidRPr="00AC2747">
        <w:rPr>
          <w:rStyle w:val="a5"/>
          <w:shd w:val="clear" w:color="auto" w:fill="FFFFFF"/>
        </w:rPr>
        <w:t>)</w:t>
      </w:r>
    </w:p>
    <w:sectPr w:rsidR="008800CB" w:rsidRPr="00AC2747" w:rsidSect="00AC2747">
      <w:type w:val="continuous"/>
      <w:pgSz w:w="11906" w:h="16838"/>
      <w:pgMar w:top="709" w:right="1134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C34EE"/>
    <w:multiLevelType w:val="multilevel"/>
    <w:tmpl w:val="9954A57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73CC2127"/>
    <w:multiLevelType w:val="multilevel"/>
    <w:tmpl w:val="230A87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8800CB"/>
    <w:rsid w:val="006A370D"/>
    <w:rsid w:val="008800CB"/>
    <w:rsid w:val="00AC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roid Sans Fallback" w:hAnsi="Times New Roman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Выделение жирным"/>
    <w:qFormat/>
    <w:rPr>
      <w:b/>
      <w:bCs/>
    </w:rPr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6A370D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6A370D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roid Sans Fallback" w:hAnsi="Times New Roman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Выделение жирным"/>
    <w:qFormat/>
    <w:rPr>
      <w:b/>
      <w:bCs/>
    </w:rPr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6A370D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6A370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gon.rospotrebnadz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potrebnadzor.ru/documents/details.php?ELEMENT_ID=2554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481</Words>
  <Characters>2743</Characters>
  <Application>Microsoft Office Word</Application>
  <DocSecurity>0</DocSecurity>
  <Lines>22</Lines>
  <Paragraphs>6</Paragraphs>
  <ScaleCrop>false</ScaleCrop>
  <Company>ГЦМП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5</cp:revision>
  <dcterms:created xsi:type="dcterms:W3CDTF">2023-08-17T11:14:00Z</dcterms:created>
  <dcterms:modified xsi:type="dcterms:W3CDTF">2023-09-26T11:24:00Z</dcterms:modified>
  <dc:language>ru-RU</dc:language>
</cp:coreProperties>
</file>